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7897">
        <w:rPr>
          <w:rFonts w:ascii="Times New Roman" w:hAnsi="Times New Roman" w:cs="Times New Roman"/>
          <w:b/>
          <w:sz w:val="28"/>
          <w:szCs w:val="28"/>
        </w:rPr>
        <w:t>6</w:t>
      </w:r>
      <w:r w:rsidR="00DB7C2D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D25632" w:rsidRDefault="00904F84" w:rsidP="00D2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D2563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9250D" w:rsidRPr="0009250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25632" w:rsidRPr="0009250D">
        <w:rPr>
          <w:rFonts w:ascii="Times New Roman" w:hAnsi="Times New Roman" w:cs="Times New Roman"/>
          <w:sz w:val="28"/>
          <w:szCs w:val="28"/>
        </w:rPr>
        <w:t>»</w:t>
      </w:r>
      <w:r w:rsidR="00D25632" w:rsidRPr="00D2563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09250D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B517B" w:rsidRPr="00695562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7B517B" w:rsidRPr="00E643DA">
        <w:rPr>
          <w:rFonts w:ascii="Times New Roman" w:hAnsi="Times New Roman" w:cs="Times New Roman"/>
          <w:sz w:val="28"/>
          <w:szCs w:val="28"/>
        </w:rPr>
        <w:t xml:space="preserve">по </w:t>
      </w:r>
      <w:r w:rsidR="0009250D">
        <w:rPr>
          <w:rFonts w:ascii="Times New Roman" w:hAnsi="Times New Roman" w:cs="Times New Roman"/>
          <w:bCs/>
          <w:sz w:val="28"/>
          <w:szCs w:val="28"/>
        </w:rPr>
        <w:t>н</w:t>
      </w:r>
      <w:r w:rsidR="0009250D" w:rsidRPr="0009250D">
        <w:rPr>
          <w:rFonts w:ascii="Times New Roman" w:hAnsi="Times New Roman" w:cs="Times New Roman"/>
          <w:bCs/>
          <w:sz w:val="28"/>
          <w:szCs w:val="28"/>
        </w:rPr>
        <w:t>аправлени</w:t>
      </w:r>
      <w:r w:rsidR="0009250D">
        <w:rPr>
          <w:rFonts w:ascii="Times New Roman" w:hAnsi="Times New Roman" w:cs="Times New Roman"/>
          <w:bCs/>
          <w:sz w:val="28"/>
          <w:szCs w:val="28"/>
        </w:rPr>
        <w:t>ю</w:t>
      </w:r>
      <w:r w:rsidR="0009250D" w:rsidRPr="0009250D">
        <w:rPr>
          <w:rFonts w:ascii="Times New Roman" w:hAnsi="Times New Roman" w:cs="Times New Roman"/>
          <w:bCs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17897">
        <w:rPr>
          <w:rFonts w:ascii="Times New Roman" w:hAnsi="Times New Roman" w:cs="Times New Roman"/>
          <w:sz w:val="28"/>
          <w:szCs w:val="28"/>
        </w:rPr>
        <w:t xml:space="preserve"> </w:t>
      </w:r>
      <w:r w:rsidR="007B517B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9250D">
        <w:rPr>
          <w:rFonts w:ascii="Times New Roman" w:hAnsi="Times New Roman" w:cs="Times New Roman"/>
          <w:sz w:val="28"/>
          <w:szCs w:val="28"/>
        </w:rPr>
        <w:t>с типовым административным регламентом, разработанным Министерством строительства Российской Федерации.</w:t>
      </w:r>
    </w:p>
    <w:p w:rsidR="00974DFE" w:rsidRPr="00175107" w:rsidRDefault="007B517B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54AF8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854AF8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854AF8">
        <w:rPr>
          <w:rFonts w:ascii="Times New Roman" w:hAnsi="Times New Roman" w:cs="Times New Roman"/>
          <w:sz w:val="28"/>
          <w:szCs w:val="28"/>
        </w:rPr>
        <w:t xml:space="preserve"> </w:t>
      </w:r>
      <w:r w:rsidR="00854AF8" w:rsidRPr="00854AF8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</w:t>
      </w:r>
      <w:r w:rsidR="00854AF8" w:rsidRPr="006F36C1">
        <w:rPr>
          <w:rFonts w:ascii="Times New Roman" w:hAnsi="Times New Roman" w:cs="Times New Roman"/>
          <w:sz w:val="28"/>
          <w:szCs w:val="28"/>
        </w:rPr>
        <w:t>предприниматели</w:t>
      </w:r>
      <w:r w:rsidR="007B517B" w:rsidRPr="006F36C1">
        <w:rPr>
          <w:rFonts w:ascii="Times New Roman" w:hAnsi="Times New Roman" w:cs="Times New Roman"/>
          <w:sz w:val="28"/>
          <w:szCs w:val="28"/>
        </w:rPr>
        <w:t xml:space="preserve">, </w:t>
      </w:r>
      <w:r w:rsidR="0009250D" w:rsidRPr="0009250D">
        <w:rPr>
          <w:rFonts w:ascii="Times New Roman" w:hAnsi="Times New Roman" w:cs="Times New Roman"/>
          <w:sz w:val="28"/>
          <w:szCs w:val="28"/>
        </w:rPr>
        <w:t>являющиеся застройщиками</w:t>
      </w:r>
      <w:r w:rsidR="006F36C1" w:rsidRPr="0009250D">
        <w:rPr>
          <w:rFonts w:ascii="Times New Roman" w:hAnsi="Times New Roman" w:cs="Times New Roman"/>
          <w:sz w:val="28"/>
          <w:szCs w:val="28"/>
        </w:rPr>
        <w:t>.</w:t>
      </w:r>
      <w:r w:rsidR="003140DF" w:rsidRPr="0009250D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F36C1" w:rsidRDefault="00AF2C59" w:rsidP="000925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09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50D">
        <w:rPr>
          <w:rFonts w:ascii="Times New Roman" w:hAnsi="Times New Roman" w:cs="Times New Roman"/>
          <w:bCs/>
          <w:sz w:val="28"/>
          <w:szCs w:val="28"/>
        </w:rPr>
        <w:t>по приему</w:t>
      </w:r>
      <w:r w:rsidR="0009250D" w:rsidRPr="0009250D">
        <w:rPr>
          <w:rFonts w:ascii="Times New Roman" w:hAnsi="Times New Roman" w:cs="Times New Roman"/>
          <w:bCs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9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6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</w:t>
      </w:r>
      <w:r w:rsidR="0009250D">
        <w:rPr>
          <w:rFonts w:ascii="Times New Roman" w:hAnsi="Times New Roman" w:cs="Times New Roman"/>
          <w:sz w:val="28"/>
          <w:szCs w:val="28"/>
        </w:rPr>
        <w:t>С</w:t>
      </w:r>
      <w:r w:rsidR="006F36C1">
        <w:rPr>
          <w:rFonts w:ascii="Times New Roman" w:hAnsi="Times New Roman" w:cs="Times New Roman"/>
          <w:sz w:val="28"/>
          <w:szCs w:val="28"/>
        </w:rPr>
        <w:t>амарской области.</w:t>
      </w:r>
    </w:p>
    <w:p w:rsidR="00BD4C14" w:rsidRPr="00BD4C14" w:rsidRDefault="008935E1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7C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2021-10-19T12:40:00Z</cp:lastPrinted>
  <dcterms:created xsi:type="dcterms:W3CDTF">2021-10-19T04:55:00Z</dcterms:created>
  <dcterms:modified xsi:type="dcterms:W3CDTF">2022-06-16T04:45:00Z</dcterms:modified>
</cp:coreProperties>
</file>